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1E2" w:rsidRPr="002271E2" w:rsidRDefault="002271E2" w:rsidP="002271E2">
      <w:pPr>
        <w:tabs>
          <w:tab w:val="right" w:leader="underscore" w:pos="9019"/>
        </w:tabs>
        <w:spacing w:after="0" w:line="290" w:lineRule="exact"/>
        <w:jc w:val="both"/>
        <w:rPr>
          <w:rFonts w:asciiTheme="minorHAnsi" w:hAnsiTheme="minorHAnsi" w:cs="Tahoma"/>
          <w:b/>
          <w:lang w:eastAsia="sl-SI"/>
        </w:rPr>
      </w:pPr>
      <w:r w:rsidRPr="002271E2">
        <w:rPr>
          <w:rFonts w:asciiTheme="minorHAnsi" w:hAnsiTheme="minorHAnsi" w:cs="Tahoma"/>
          <w:b/>
          <w:lang w:eastAsia="sl-SI"/>
        </w:rPr>
        <w:t>Naslovnica za ponudbo:</w:t>
      </w:r>
    </w:p>
    <w:p w:rsidR="002271E2" w:rsidRPr="002271E2" w:rsidRDefault="002271E2" w:rsidP="002271E2">
      <w:pPr>
        <w:tabs>
          <w:tab w:val="right" w:leader="underscore" w:pos="9019"/>
        </w:tabs>
        <w:spacing w:after="0" w:line="290" w:lineRule="exact"/>
        <w:jc w:val="both"/>
        <w:rPr>
          <w:rFonts w:asciiTheme="minorHAnsi" w:hAnsiTheme="minorHAnsi" w:cs="Tahoma"/>
          <w:b/>
          <w:lang w:eastAsia="sl-SI"/>
        </w:rPr>
      </w:pP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2160"/>
        <w:gridCol w:w="7450"/>
      </w:tblGrid>
      <w:tr w:rsidR="002271E2" w:rsidRPr="002271E2" w:rsidTr="0009103C">
        <w:trPr>
          <w:cantSplit/>
        </w:trPr>
        <w:tc>
          <w:tcPr>
            <w:tcW w:w="4248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lang w:eastAsia="ar-SA"/>
              </w:rPr>
            </w:pPr>
            <w:r w:rsidRPr="002271E2">
              <w:rPr>
                <w:rFonts w:asciiTheme="minorHAnsi" w:hAnsiTheme="minorHAnsi" w:cs="Tahoma"/>
                <w:lang w:eastAsia="ar-SA"/>
              </w:rPr>
              <w:t>POŠILJATELJ: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</w:tc>
        <w:tc>
          <w:tcPr>
            <w:tcW w:w="2160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  <w:tc>
          <w:tcPr>
            <w:tcW w:w="7450" w:type="dxa"/>
            <w:vMerge w:val="restart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  <w:tr w:rsidR="002271E2" w:rsidRPr="002271E2" w:rsidTr="00834723">
        <w:trPr>
          <w:cantSplit/>
        </w:trPr>
        <w:tc>
          <w:tcPr>
            <w:tcW w:w="6408" w:type="dxa"/>
            <w:gridSpan w:val="2"/>
          </w:tcPr>
          <w:p w:rsidR="002271E2" w:rsidRPr="00A340C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2271E2" w:rsidRPr="00A340C2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bCs/>
                <w:lang w:eastAsia="ar-SA"/>
              </w:rPr>
              <w:t>»NE ODPIRAJ – PONUDBA</w:t>
            </w:r>
            <w:r w:rsidRPr="00A340C2">
              <w:rPr>
                <w:rFonts w:asciiTheme="minorHAnsi" w:hAnsiTheme="minorHAnsi" w:cs="Tahoma"/>
                <w:b/>
                <w:bCs/>
                <w:lang w:eastAsia="ar-SA"/>
              </w:rPr>
              <w:t>«</w:t>
            </w:r>
          </w:p>
          <w:p w:rsidR="002271E2" w:rsidRPr="00A340C2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9C6302" w:rsidRPr="009C6302" w:rsidRDefault="009C6302" w:rsidP="009C6302">
            <w:pPr>
              <w:spacing w:after="0" w:line="240" w:lineRule="auto"/>
              <w:jc w:val="center"/>
              <w:rPr>
                <w:rFonts w:cs="Tahoma"/>
                <w:b/>
                <w:lang w:eastAsia="sl-SI"/>
              </w:rPr>
            </w:pPr>
            <w:r w:rsidRPr="009C6302">
              <w:rPr>
                <w:rFonts w:cs="Tahoma"/>
                <w:b/>
                <w:lang w:eastAsia="sl-SI"/>
              </w:rPr>
              <w:t>INVESTICIJSKA VZDRŽEVALNA DELA NA VOZIŠČIH AC in HC V LETIH 2018 in 2019</w:t>
            </w:r>
          </w:p>
          <w:p w:rsidR="009C6302" w:rsidRPr="009C6302" w:rsidRDefault="009C6302" w:rsidP="009C6302">
            <w:pPr>
              <w:spacing w:after="0" w:line="240" w:lineRule="auto"/>
              <w:jc w:val="center"/>
              <w:rPr>
                <w:rFonts w:cs="Tahoma"/>
                <w:b/>
                <w:lang w:eastAsia="sl-SI"/>
              </w:rPr>
            </w:pPr>
          </w:p>
          <w:p w:rsidR="009C6302" w:rsidRPr="009C6302" w:rsidRDefault="009C6302" w:rsidP="009C6302">
            <w:pPr>
              <w:spacing w:after="0"/>
              <w:jc w:val="center"/>
              <w:rPr>
                <w:rFonts w:cs="Tahoma"/>
                <w:b/>
                <w:lang w:eastAsia="sl-SI"/>
              </w:rPr>
            </w:pPr>
            <w:r w:rsidRPr="009C6302">
              <w:rPr>
                <w:rFonts w:cs="Tahoma"/>
                <w:b/>
                <w:lang w:eastAsia="sl-SI"/>
              </w:rPr>
              <w:t xml:space="preserve"> SKLOP 1: Območje AC baz: Ljubljana, Postojna, Novo mesto, Kozina in Hrušica </w:t>
            </w:r>
          </w:p>
          <w:p w:rsidR="002271E2" w:rsidRPr="009027D1" w:rsidRDefault="009C6302" w:rsidP="009C630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  <w:r w:rsidRPr="001735BE">
              <w:rPr>
                <w:rFonts w:cs="Tahoma"/>
                <w:b/>
                <w:lang w:eastAsia="sl-SI"/>
              </w:rPr>
              <w:t>SKLOP 2: Območje AC baz: Maribor, Slovenske Konjice, Murska Sobota in Vransko</w:t>
            </w:r>
            <w:bookmarkStart w:id="0" w:name="_GoBack"/>
            <w:bookmarkEnd w:id="0"/>
          </w:p>
          <w:p w:rsidR="00B21E1D" w:rsidRPr="00C73F8D" w:rsidRDefault="00B21E1D" w:rsidP="00C73F8D">
            <w:pPr>
              <w:tabs>
                <w:tab w:val="left" w:pos="2895"/>
              </w:tabs>
              <w:spacing w:after="0" w:line="240" w:lineRule="auto"/>
              <w:ind w:left="360"/>
              <w:jc w:val="center"/>
              <w:rPr>
                <w:rFonts w:cs="Tahoma"/>
                <w:sz w:val="16"/>
                <w:szCs w:val="16"/>
                <w:lang w:eastAsia="sl-SI"/>
              </w:rPr>
            </w:pPr>
          </w:p>
          <w:p w:rsidR="002271E2" w:rsidRPr="00A340C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</w:tc>
        <w:tc>
          <w:tcPr>
            <w:tcW w:w="7450" w:type="dxa"/>
            <w:vMerge/>
          </w:tcPr>
          <w:p w:rsidR="002271E2" w:rsidRPr="002271E2" w:rsidRDefault="002271E2" w:rsidP="0009103C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  <w:tr w:rsidR="002271E2" w:rsidRPr="002271E2" w:rsidTr="0009103C">
        <w:trPr>
          <w:cantSplit/>
        </w:trPr>
        <w:tc>
          <w:tcPr>
            <w:tcW w:w="6408" w:type="dxa"/>
            <w:gridSpan w:val="2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  <w:tc>
          <w:tcPr>
            <w:tcW w:w="7450" w:type="dxa"/>
          </w:tcPr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2271E2" w:rsidRPr="002271E2" w:rsidRDefault="002271E2" w:rsidP="002271E2">
            <w:pPr>
              <w:spacing w:after="0" w:line="341" w:lineRule="exact"/>
              <w:ind w:left="102" w:right="181"/>
              <w:jc w:val="both"/>
              <w:outlineLvl w:val="2"/>
              <w:rPr>
                <w:rFonts w:asciiTheme="minorHAnsi" w:hAnsiTheme="minorHAnsi" w:cs="Tahoma"/>
                <w:b/>
                <w:bCs/>
              </w:rPr>
            </w:pPr>
            <w:r w:rsidRPr="002271E2">
              <w:rPr>
                <w:rFonts w:asciiTheme="minorHAnsi" w:hAnsiTheme="minorHAnsi" w:cs="Tahoma"/>
                <w:b/>
              </w:rPr>
              <w:t>DRI upravljanje investicij, Družba za razvoj infrastrukture, d.o.o</w:t>
            </w:r>
            <w:r w:rsidRPr="002271E2">
              <w:rPr>
                <w:rFonts w:asciiTheme="minorHAnsi" w:hAnsiTheme="minorHAnsi" w:cs="Tahoma"/>
                <w:b/>
                <w:bCs/>
              </w:rPr>
              <w:t xml:space="preserve"> </w:t>
            </w:r>
          </w:p>
          <w:p w:rsidR="002271E2" w:rsidRPr="002271E2" w:rsidRDefault="002271E2" w:rsidP="002271E2">
            <w:pPr>
              <w:spacing w:after="0" w:line="341" w:lineRule="exact"/>
              <w:ind w:left="102" w:right="181"/>
              <w:jc w:val="both"/>
              <w:outlineLvl w:val="2"/>
              <w:rPr>
                <w:rFonts w:asciiTheme="minorHAnsi" w:hAnsiTheme="minorHAnsi" w:cs="Tahoma"/>
                <w:b/>
                <w:bCs/>
              </w:rPr>
            </w:pPr>
            <w:r w:rsidRPr="002271E2">
              <w:rPr>
                <w:rFonts w:asciiTheme="minorHAnsi" w:hAnsiTheme="minorHAnsi" w:cs="Tahoma"/>
                <w:b/>
                <w:bCs/>
              </w:rPr>
              <w:t>Kotnikova ulica 40</w:t>
            </w:r>
          </w:p>
          <w:p w:rsidR="002271E2" w:rsidRPr="002271E2" w:rsidRDefault="0092058C" w:rsidP="002271E2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>
              <w:rPr>
                <w:rFonts w:asciiTheme="minorHAnsi" w:hAnsiTheme="minorHAnsi" w:cs="Tahoma"/>
                <w:b/>
                <w:bCs/>
              </w:rPr>
              <w:t xml:space="preserve"> </w:t>
            </w:r>
            <w:r w:rsidR="002271E2" w:rsidRPr="002271E2">
              <w:rPr>
                <w:rFonts w:asciiTheme="minorHAnsi" w:hAnsiTheme="minorHAnsi" w:cs="Tahoma"/>
                <w:b/>
                <w:bCs/>
              </w:rPr>
              <w:t>1000 Ljubljana</w:t>
            </w:r>
          </w:p>
          <w:p w:rsidR="002271E2" w:rsidRPr="002271E2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92058C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</w:rPr>
            </w:pPr>
            <w:r>
              <w:rPr>
                <w:rFonts w:cs="Tahoma"/>
              </w:rPr>
              <w:t xml:space="preserve"> </w:t>
            </w:r>
            <w:r w:rsidR="002271E2">
              <w:rPr>
                <w:rFonts w:cs="Tahoma"/>
              </w:rPr>
              <w:t>(</w:t>
            </w:r>
            <w:r w:rsidR="002271E2" w:rsidRPr="002271E2">
              <w:rPr>
                <w:rFonts w:asciiTheme="minorHAnsi" w:hAnsiTheme="minorHAnsi" w:cs="Tahoma"/>
                <w:b/>
                <w:bCs/>
              </w:rPr>
              <w:t>za naročnika DARS d.d., Celje)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</w:tbl>
    <w:p w:rsidR="00A15002" w:rsidRPr="002271E2" w:rsidRDefault="00A15002">
      <w:pPr>
        <w:rPr>
          <w:rFonts w:asciiTheme="minorHAnsi" w:hAnsiTheme="minorHAnsi"/>
        </w:rPr>
      </w:pPr>
    </w:p>
    <w:sectPr w:rsidR="00A15002" w:rsidRPr="002271E2" w:rsidSect="002271E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nterstateCE-Light">
    <w:panose1 w:val="000B0500000000000000"/>
    <w:charset w:val="EE"/>
    <w:family w:val="swiss"/>
    <w:notTrueType/>
    <w:pitch w:val="variable"/>
    <w:sig w:usb0="00000007" w:usb1="00000000" w:usb2="00000000" w:usb3="00000000" w:csb0="0000008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FE7A4D"/>
    <w:multiLevelType w:val="hybridMultilevel"/>
    <w:tmpl w:val="689C82F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0537E7F"/>
    <w:multiLevelType w:val="hybridMultilevel"/>
    <w:tmpl w:val="35EE74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1E2"/>
    <w:rsid w:val="000940A6"/>
    <w:rsid w:val="001735BE"/>
    <w:rsid w:val="001F1ADD"/>
    <w:rsid w:val="002160B2"/>
    <w:rsid w:val="002222EE"/>
    <w:rsid w:val="002271E2"/>
    <w:rsid w:val="003705D0"/>
    <w:rsid w:val="003B2F98"/>
    <w:rsid w:val="004E312D"/>
    <w:rsid w:val="0059099A"/>
    <w:rsid w:val="005A047A"/>
    <w:rsid w:val="007B2064"/>
    <w:rsid w:val="007D718A"/>
    <w:rsid w:val="00813EDF"/>
    <w:rsid w:val="00834A30"/>
    <w:rsid w:val="009027D1"/>
    <w:rsid w:val="0092058C"/>
    <w:rsid w:val="009B0E8D"/>
    <w:rsid w:val="009C6302"/>
    <w:rsid w:val="009D3FC1"/>
    <w:rsid w:val="00A15002"/>
    <w:rsid w:val="00A340C2"/>
    <w:rsid w:val="00A73401"/>
    <w:rsid w:val="00B21E1D"/>
    <w:rsid w:val="00C50B62"/>
    <w:rsid w:val="00C721FC"/>
    <w:rsid w:val="00C73F8D"/>
    <w:rsid w:val="00C83620"/>
    <w:rsid w:val="00D332E7"/>
    <w:rsid w:val="00D51067"/>
    <w:rsid w:val="00D52746"/>
    <w:rsid w:val="00D54251"/>
    <w:rsid w:val="00D57742"/>
    <w:rsid w:val="00E619CB"/>
    <w:rsid w:val="00FA4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71E2"/>
    <w:rPr>
      <w:rFonts w:ascii="Calibri" w:eastAsia="Times New Roman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ListParagraph1">
    <w:name w:val="List Paragraph1"/>
    <w:basedOn w:val="Navaden"/>
    <w:rsid w:val="002271E2"/>
    <w:pPr>
      <w:ind w:left="720"/>
      <w:contextualSpacing/>
    </w:pPr>
  </w:style>
  <w:style w:type="paragraph" w:styleId="Odstavekseznama">
    <w:name w:val="List Paragraph"/>
    <w:basedOn w:val="Navaden"/>
    <w:uiPriority w:val="34"/>
    <w:qFormat/>
    <w:rsid w:val="00B21E1D"/>
    <w:pPr>
      <w:spacing w:after="0" w:line="300" w:lineRule="atLeast"/>
      <w:ind w:left="720"/>
      <w:contextualSpacing/>
      <w:jc w:val="both"/>
    </w:pPr>
    <w:rPr>
      <w:rFonts w:ascii="Tahoma" w:eastAsiaTheme="minorHAnsi" w:hAnsi="Tahoma" w:cstheme="minorBidi"/>
    </w:rPr>
  </w:style>
  <w:style w:type="paragraph" w:customStyle="1" w:styleId="Navaden3">
    <w:name w:val="Navaden 3"/>
    <w:basedOn w:val="Navaden"/>
    <w:rsid w:val="003705D0"/>
    <w:pPr>
      <w:spacing w:after="60" w:line="240" w:lineRule="auto"/>
      <w:jc w:val="both"/>
    </w:pPr>
    <w:rPr>
      <w:rFonts w:ascii="InterstateCE-Light" w:hAnsi="InterstateCE-Light"/>
      <w:sz w:val="20"/>
      <w:szCs w:val="24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71E2"/>
    <w:rPr>
      <w:rFonts w:ascii="Calibri" w:eastAsia="Times New Roman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ListParagraph1">
    <w:name w:val="List Paragraph1"/>
    <w:basedOn w:val="Navaden"/>
    <w:rsid w:val="002271E2"/>
    <w:pPr>
      <w:ind w:left="720"/>
      <w:contextualSpacing/>
    </w:pPr>
  </w:style>
  <w:style w:type="paragraph" w:styleId="Odstavekseznama">
    <w:name w:val="List Paragraph"/>
    <w:basedOn w:val="Navaden"/>
    <w:uiPriority w:val="34"/>
    <w:qFormat/>
    <w:rsid w:val="00B21E1D"/>
    <w:pPr>
      <w:spacing w:after="0" w:line="300" w:lineRule="atLeast"/>
      <w:ind w:left="720"/>
      <w:contextualSpacing/>
      <w:jc w:val="both"/>
    </w:pPr>
    <w:rPr>
      <w:rFonts w:ascii="Tahoma" w:eastAsiaTheme="minorHAnsi" w:hAnsi="Tahoma" w:cstheme="minorBidi"/>
    </w:rPr>
  </w:style>
  <w:style w:type="paragraph" w:customStyle="1" w:styleId="Navaden3">
    <w:name w:val="Navaden 3"/>
    <w:basedOn w:val="Navaden"/>
    <w:rsid w:val="003705D0"/>
    <w:pPr>
      <w:spacing w:after="60" w:line="240" w:lineRule="auto"/>
      <w:jc w:val="both"/>
    </w:pPr>
    <w:rPr>
      <w:rFonts w:ascii="InterstateCE-Light" w:hAnsi="InterstateCE-Light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0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Stanešič</dc:creator>
  <cp:lastModifiedBy>Saša Stanešič</cp:lastModifiedBy>
  <cp:revision>6</cp:revision>
  <dcterms:created xsi:type="dcterms:W3CDTF">2017-09-28T11:12:00Z</dcterms:created>
  <dcterms:modified xsi:type="dcterms:W3CDTF">2018-03-09T14:35:00Z</dcterms:modified>
</cp:coreProperties>
</file>